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17" w:rsidRDefault="002427FC">
      <w:r>
        <w:t>Jackson Point Hunting Club, LLC</w:t>
      </w:r>
    </w:p>
    <w:p w:rsidR="002427FC" w:rsidRDefault="002427FC">
      <w:r>
        <w:t>Minutes of the Board of Director’s Meeting</w:t>
      </w:r>
    </w:p>
    <w:p w:rsidR="002427FC" w:rsidRDefault="002427FC">
      <w:r>
        <w:t>February 24,</w:t>
      </w:r>
      <w:r w:rsidR="0057646A">
        <w:t xml:space="preserve"> </w:t>
      </w:r>
      <w:r>
        <w:t>2024</w:t>
      </w:r>
    </w:p>
    <w:p w:rsidR="002427FC" w:rsidRDefault="002427FC"/>
    <w:p w:rsidR="002427FC" w:rsidRDefault="002427FC">
      <w:r>
        <w:t xml:space="preserve">Lance </w:t>
      </w:r>
      <w:proofErr w:type="spellStart"/>
      <w:r>
        <w:t>Audirsh</w:t>
      </w:r>
      <w:proofErr w:type="spellEnd"/>
      <w:r>
        <w:t>, interim president, called a meeting to order. Members attending were Gary Inman, Paul Sellers, Ernie Sibley, Steve Kelley, Jeff Carnathan, Shannon Kelley, and Joey Travis. Absent members were Bill Kennedy and Turner Sibley. Jeff made a motion to dispense with the reading of the previous meeting</w:t>
      </w:r>
      <w:r w:rsidR="0057646A">
        <w:t>’</w:t>
      </w:r>
      <w:r>
        <w:t xml:space="preserve">s minutes and approve them as presented. Paul seconded the motion and it passed unanimously. </w:t>
      </w:r>
    </w:p>
    <w:p w:rsidR="002427FC" w:rsidRDefault="002427FC">
      <w:r>
        <w:t>Election of Officers</w:t>
      </w:r>
    </w:p>
    <w:p w:rsidR="002427FC" w:rsidRDefault="002427FC">
      <w:r>
        <w:t xml:space="preserve">Steve made a motion to elect Lance </w:t>
      </w:r>
      <w:proofErr w:type="spellStart"/>
      <w:r>
        <w:t>Audirsh</w:t>
      </w:r>
      <w:proofErr w:type="spellEnd"/>
      <w:r>
        <w:t xml:space="preserve"> as president, Jeff seconded. It passed unanimously.</w:t>
      </w:r>
    </w:p>
    <w:p w:rsidR="002427FC" w:rsidRDefault="002427FC">
      <w:r>
        <w:t xml:space="preserve">Ernie made a motion to elect Steve Kelley as VP, Shannon seconded. It passed unanimously. </w:t>
      </w:r>
    </w:p>
    <w:p w:rsidR="002427FC" w:rsidRDefault="002427FC">
      <w:r>
        <w:t>Steve made a motion to elect Joey as secretary</w:t>
      </w:r>
      <w:r w:rsidR="0057646A">
        <w:t xml:space="preserve">, </w:t>
      </w:r>
      <w:r>
        <w:t>Shannon seconded. It passed unanimously.</w:t>
      </w:r>
    </w:p>
    <w:p w:rsidR="002427FC" w:rsidRDefault="002427FC">
      <w:r>
        <w:t>Paul made a motion to elect Ernie as treasurer</w:t>
      </w:r>
      <w:r w:rsidR="0057646A">
        <w:t xml:space="preserve">, </w:t>
      </w:r>
      <w:r>
        <w:t>Steve seconded. It passed unanimously.</w:t>
      </w:r>
    </w:p>
    <w:p w:rsidR="00524212" w:rsidRDefault="00524212"/>
    <w:p w:rsidR="00524212" w:rsidRDefault="00524212" w:rsidP="00524212">
      <w:r>
        <w:t xml:space="preserve">Kyle Van Sickle gave the caretaker report. He stated the food plots are still providing nutrition and should continue to until the beans are up. All interior roads are in fair shape, and he will soon be spraying the sides of the roads. Kyle has also located better gravel at a much lower price. We have been spending $1200 for 16-ton loads. Kyle has sourced 25-ton loads of washed gravel for $1000. Kyle also made mention of adding a few new clover food plots this year. </w:t>
      </w:r>
    </w:p>
    <w:p w:rsidR="00524212" w:rsidRDefault="00524212"/>
    <w:p w:rsidR="002427FC" w:rsidRDefault="002427FC"/>
    <w:p w:rsidR="002427FC" w:rsidRDefault="002427FC">
      <w:r>
        <w:t>2024 Budget Proposal</w:t>
      </w:r>
    </w:p>
    <w:p w:rsidR="002427FC" w:rsidRDefault="002427FC">
      <w:r>
        <w:t>Lance presented the proposed budget for 2024. Club dues were brought up and we were reminded that the 2024 dues are due now and considered late after 6/1/2024. The 2024 dues are $2500 per membership. There is a late fee of $100 is received after that date. Lance advised there are 2 members with outstanding dues for 2023. Ernie will get with the CPA and have her send them an invoice, including late fees.</w:t>
      </w:r>
      <w:r w:rsidR="00BC4C2A">
        <w:t xml:space="preserve"> </w:t>
      </w:r>
      <w:r>
        <w:t>After much discussion, Joey moved to accept the budget. Steve seconded. The motion passed unanimously.</w:t>
      </w:r>
    </w:p>
    <w:p w:rsidR="00BC4C2A" w:rsidRDefault="00BC4C2A"/>
    <w:p w:rsidR="00BC4C2A" w:rsidRDefault="00BC4C2A">
      <w:r>
        <w:t>Deer Report</w:t>
      </w:r>
    </w:p>
    <w:p w:rsidR="00BC4C2A" w:rsidRDefault="00BC4C2A">
      <w:r>
        <w:t>A conference call was made with our biologist, Lan Wiff. Lan advised we did an outstanding job with our 2023-2024 harvest. 80% of our buck harvest aged at 4+ years old. 60% at 5+ years old. Our 2023-2024 consisted of 114 does and 43 bucks</w:t>
      </w:r>
      <w:r w:rsidR="00E9794B">
        <w:t>,</w:t>
      </w:r>
      <w:r>
        <w:t xml:space="preserve">17 of which scored over 140 inches. This is the best buck harvest on Jackson Point ever. </w:t>
      </w:r>
    </w:p>
    <w:p w:rsidR="00BC4C2A" w:rsidRDefault="00BC4C2A"/>
    <w:p w:rsidR="00BC4C2A" w:rsidRDefault="00BC4C2A">
      <w:r>
        <w:t>Turkey Report &amp; Recommendation</w:t>
      </w:r>
    </w:p>
    <w:p w:rsidR="00BC4C2A" w:rsidRDefault="00BC4C2A">
      <w:r>
        <w:t>Jeff presented the 2024 turkey season rules and recommendations. Jeff moved to appro</w:t>
      </w:r>
      <w:r w:rsidR="00D76EA0">
        <w:t>ve the committee recommendation. Joey seconded.  M</w:t>
      </w:r>
      <w:r>
        <w:t xml:space="preserve">otion failed. After a considerable amount of discussion, Steve </w:t>
      </w:r>
      <w:r w:rsidR="0057646A">
        <w:t>asked to</w:t>
      </w:r>
      <w:r>
        <w:t xml:space="preserve"> amend the turkey committee’s recommendation to allow guests beginning April 1</w:t>
      </w:r>
      <w:r w:rsidRPr="00BC4C2A">
        <w:rPr>
          <w:vertAlign w:val="superscript"/>
        </w:rPr>
        <w:t>st</w:t>
      </w:r>
      <w:r>
        <w:t xml:space="preserve"> instead of April 15</w:t>
      </w:r>
      <w:r w:rsidRPr="00BC4C2A">
        <w:rPr>
          <w:vertAlign w:val="superscript"/>
        </w:rPr>
        <w:t>th</w:t>
      </w:r>
      <w:r>
        <w:t xml:space="preserve">, in both states. </w:t>
      </w:r>
      <w:r w:rsidR="0057646A">
        <w:t xml:space="preserve">Ernie </w:t>
      </w:r>
      <w:r w:rsidR="00E9794B">
        <w:t xml:space="preserve">then </w:t>
      </w:r>
      <w:r w:rsidR="0057646A">
        <w:t xml:space="preserve">started </w:t>
      </w:r>
      <w:r w:rsidR="00E9794B">
        <w:t xml:space="preserve">a </w:t>
      </w:r>
      <w:r w:rsidR="0057646A">
        <w:t>discussion about defining</w:t>
      </w:r>
      <w:r w:rsidR="00E76ED9">
        <w:t xml:space="preserve"> what it means to be in the presence of a member </w:t>
      </w:r>
      <w:r w:rsidR="00E9794B">
        <w:t>during</w:t>
      </w:r>
      <w:r w:rsidR="00E76ED9">
        <w:t xml:space="preserve"> turkey season and asked that the rules and recommendations be amended to define “in the presence of” to mean within 15 yards of the member at all times</w:t>
      </w:r>
      <w:r w:rsidR="00E9794B">
        <w:t xml:space="preserve"> I</w:t>
      </w:r>
      <w:r>
        <w:t xml:space="preserve">f there is an infraction of this rule, there will be a $250 fine per occurrence. </w:t>
      </w:r>
      <w:r w:rsidR="00E76ED9">
        <w:t xml:space="preserve">Steve moved to accept the turkey committee’s recommendations, </w:t>
      </w:r>
      <w:r w:rsidR="00524212">
        <w:t>along with these two amendments.</w:t>
      </w:r>
      <w:r w:rsidR="00E76ED9">
        <w:t xml:space="preserve"> Paul seconded. Mo</w:t>
      </w:r>
      <w:r w:rsidR="00E9794B">
        <w:t>tion</w:t>
      </w:r>
      <w:r w:rsidR="00E76ED9">
        <w:t xml:space="preserve"> passed.</w:t>
      </w:r>
    </w:p>
    <w:p w:rsidR="00E76ED9" w:rsidRDefault="00E76ED9"/>
    <w:p w:rsidR="00E76ED9" w:rsidRDefault="00E76ED9">
      <w:r>
        <w:t>Road Committee</w:t>
      </w:r>
    </w:p>
    <w:p w:rsidR="00E76ED9" w:rsidRDefault="00E76ED9">
      <w:r>
        <w:t xml:space="preserve">Paul gave </w:t>
      </w:r>
      <w:r w:rsidR="00753181">
        <w:t>an update</w:t>
      </w:r>
      <w:r>
        <w:t xml:space="preserve"> on the roads, stating that we will be buying approximately 750 tons of gravel, as the roads are in need of repair. Money for this project was in the proposed and accepted budget. </w:t>
      </w:r>
    </w:p>
    <w:p w:rsidR="00E76ED9" w:rsidRDefault="00E76ED9"/>
    <w:p w:rsidR="00E76ED9" w:rsidRDefault="00E76ED9">
      <w:r>
        <w:t>Timber Committee</w:t>
      </w:r>
    </w:p>
    <w:p w:rsidR="00E76ED9" w:rsidRDefault="00E76ED9">
      <w:r>
        <w:t>Ernie reached out to Al Faust to gauge his interest in handling our timber management. He declined but recommended Jimmy Peterson out of Forrest City. Ernie also spoke with ou</w:t>
      </w:r>
      <w:r w:rsidR="00753181">
        <w:t>r</w:t>
      </w:r>
      <w:r>
        <w:t xml:space="preserve"> past timber consultant, Lee Kendall, who has now retired. Lee recommended John </w:t>
      </w:r>
      <w:proofErr w:type="spellStart"/>
      <w:r>
        <w:t>McElpin</w:t>
      </w:r>
      <w:proofErr w:type="spellEnd"/>
      <w:r>
        <w:t xml:space="preserve"> (sp?) out of Monticello. John is scheduled to do an on-site visit March 10</w:t>
      </w:r>
      <w:r w:rsidRPr="00E76ED9">
        <w:rPr>
          <w:vertAlign w:val="superscript"/>
        </w:rPr>
        <w:t>th</w:t>
      </w:r>
      <w:r>
        <w:t xml:space="preserve">. Discussion centered around </w:t>
      </w:r>
      <w:r w:rsidR="00753181">
        <w:t>the current</w:t>
      </w:r>
      <w:r>
        <w:t xml:space="preserve"> timber market being poor. The consensus was that due to these conditions the club may not have anything to </w:t>
      </w:r>
      <w:r w:rsidR="00E9794B">
        <w:t>sell</w:t>
      </w:r>
      <w:r>
        <w:t xml:space="preserve"> for 2 or 3 years. One of the driving forces behind the </w:t>
      </w:r>
      <w:r w:rsidR="00753181">
        <w:t>market</w:t>
      </w:r>
      <w:r>
        <w:t xml:space="preserve"> is that there is no sawmill close in proximity to the club, which further hampers profitability due to hauling costs. Ernie advised that T&amp;S </w:t>
      </w:r>
      <w:r w:rsidR="00E9794B">
        <w:t>Sa</w:t>
      </w:r>
      <w:r>
        <w:t xml:space="preserve">wmill is building a very large facility in Clarendon and once it is completed, it should increase demand and therefore prices should improve. Ernie will get both men down here and ask for a timber management plan and report back on the matter at the next meeting. </w:t>
      </w:r>
    </w:p>
    <w:p w:rsidR="00E76ED9" w:rsidRDefault="00E76ED9"/>
    <w:p w:rsidR="00E76ED9" w:rsidRDefault="00E76ED9">
      <w:r>
        <w:t>New Business</w:t>
      </w:r>
    </w:p>
    <w:p w:rsidR="00753181" w:rsidRDefault="00753181" w:rsidP="00753181">
      <w:pPr>
        <w:pStyle w:val="ListParagraph"/>
        <w:numPr>
          <w:ilvl w:val="0"/>
          <w:numId w:val="1"/>
        </w:numPr>
      </w:pPr>
      <w:r>
        <w:t>Enforcement of Rules</w:t>
      </w:r>
    </w:p>
    <w:p w:rsidR="00E76ED9" w:rsidRDefault="00E76ED9" w:rsidP="00753181">
      <w:pPr>
        <w:pStyle w:val="ListParagraph"/>
      </w:pPr>
      <w:r>
        <w:t xml:space="preserve">Lance advises the board as a whole is responsible for enforcing rules and it should not fall on the President alone. </w:t>
      </w:r>
    </w:p>
    <w:p w:rsidR="00E76ED9" w:rsidRDefault="00E76ED9" w:rsidP="00E76ED9">
      <w:pPr>
        <w:pStyle w:val="ListParagraph"/>
        <w:numPr>
          <w:ilvl w:val="0"/>
          <w:numId w:val="1"/>
        </w:numPr>
      </w:pPr>
      <w:r>
        <w:t xml:space="preserve">Aging of </w:t>
      </w:r>
      <w:r w:rsidR="00753181">
        <w:t>J</w:t>
      </w:r>
      <w:r>
        <w:t>awbones</w:t>
      </w:r>
    </w:p>
    <w:p w:rsidR="00E76ED9" w:rsidRDefault="00E76ED9" w:rsidP="00753181">
      <w:pPr>
        <w:pStyle w:val="ListParagraph"/>
      </w:pPr>
      <w:r>
        <w:t xml:space="preserve">Joey made a motion that in the event of a member disagreeing with the biologist on the age of a deer, the club will use a company called DEERAGE LAB to send the jawbone for cementum testing. The $125 cost will be the responsibility of the individual member. Ernie seconded, </w:t>
      </w:r>
      <w:r w:rsidR="00753181">
        <w:t>it unanimously</w:t>
      </w:r>
      <w:r>
        <w:t xml:space="preserve"> passed. </w:t>
      </w:r>
    </w:p>
    <w:p w:rsidR="00E76ED9" w:rsidRDefault="00E76ED9" w:rsidP="00E76ED9">
      <w:pPr>
        <w:pStyle w:val="ListParagraph"/>
        <w:numPr>
          <w:ilvl w:val="0"/>
          <w:numId w:val="1"/>
        </w:numPr>
      </w:pPr>
      <w:r>
        <w:t xml:space="preserve">Larry Garland had loaned the </w:t>
      </w:r>
      <w:r w:rsidR="00753181">
        <w:t>club</w:t>
      </w:r>
      <w:r>
        <w:t xml:space="preserve"> money to buy back one of the memberships.</w:t>
      </w:r>
      <w:r w:rsidR="00753181">
        <w:t xml:space="preserve"> Paul moved to </w:t>
      </w:r>
      <w:r w:rsidR="00E9794B">
        <w:t>keep paying Larry $416.67 monthly</w:t>
      </w:r>
      <w:r w:rsidR="00071E39">
        <w:t xml:space="preserve"> interest as usual, but also</w:t>
      </w:r>
      <w:r w:rsidR="00E9794B">
        <w:t xml:space="preserve"> pay $50,000.00 in </w:t>
      </w:r>
      <w:r w:rsidR="00071E39">
        <w:t xml:space="preserve">principle </w:t>
      </w:r>
      <w:r w:rsidR="00E9794B">
        <w:t xml:space="preserve">by June </w:t>
      </w:r>
      <w:r w:rsidR="00071E39">
        <w:t>15</w:t>
      </w:r>
      <w:r w:rsidR="00071E39" w:rsidRPr="00071E39">
        <w:rPr>
          <w:vertAlign w:val="superscript"/>
        </w:rPr>
        <w:t>th</w:t>
      </w:r>
      <w:r w:rsidR="00071E39">
        <w:t xml:space="preserve">, </w:t>
      </w:r>
      <w:r w:rsidR="00E9794B">
        <w:t xml:space="preserve">2024. Beginning July 2024, pay Larry 5% interest monthly ($208.33) </w:t>
      </w:r>
      <w:r w:rsidR="00071E39">
        <w:t>and the balance to be</w:t>
      </w:r>
      <w:r w:rsidR="00E9794B">
        <w:t xml:space="preserve"> paid in full, no later than June</w:t>
      </w:r>
      <w:r w:rsidR="00071E39">
        <w:t xml:space="preserve"> 15</w:t>
      </w:r>
      <w:r w:rsidR="00071E39" w:rsidRPr="00071E39">
        <w:rPr>
          <w:vertAlign w:val="superscript"/>
        </w:rPr>
        <w:t>th</w:t>
      </w:r>
      <w:r w:rsidR="00071E39">
        <w:t>,</w:t>
      </w:r>
      <w:r w:rsidR="00E9794B">
        <w:t xml:space="preserve"> 2025.</w:t>
      </w:r>
    </w:p>
    <w:p w:rsidR="00753181" w:rsidRDefault="00753181" w:rsidP="00E76ED9">
      <w:pPr>
        <w:pStyle w:val="ListParagraph"/>
        <w:numPr>
          <w:ilvl w:val="0"/>
          <w:numId w:val="1"/>
        </w:numPr>
      </w:pPr>
      <w:r>
        <w:t xml:space="preserve">Steve Kelley bought up the use of minerals and much discussion ensued. Steve made a motion to let members put out minerals. Minerals may not contain any food, grain, or attractant. Jeff seconded, it passed. </w:t>
      </w:r>
    </w:p>
    <w:p w:rsidR="00753181" w:rsidRDefault="00753181" w:rsidP="00E76ED9">
      <w:pPr>
        <w:pStyle w:val="ListParagraph"/>
        <w:numPr>
          <w:ilvl w:val="0"/>
          <w:numId w:val="1"/>
        </w:numPr>
      </w:pPr>
      <w:r>
        <w:t xml:space="preserve">The board nominated and approved Jonathan Gschwend and Doctor Ed Barlow to the board to replace Joey Quinn and Larry Garland, who recently resigned. </w:t>
      </w:r>
    </w:p>
    <w:p w:rsidR="00753181" w:rsidRDefault="00753181" w:rsidP="00753181">
      <w:pPr>
        <w:pStyle w:val="ListParagraph"/>
      </w:pPr>
    </w:p>
    <w:p w:rsidR="00753181" w:rsidRDefault="00753181" w:rsidP="00753181">
      <w:pPr>
        <w:pStyle w:val="ListParagraph"/>
      </w:pPr>
    </w:p>
    <w:p w:rsidR="00753181" w:rsidRDefault="00753181" w:rsidP="00753181">
      <w:pPr>
        <w:jc w:val="both"/>
      </w:pPr>
      <w:r>
        <w:t>With no more business, the meeting adjourned.</w:t>
      </w:r>
    </w:p>
    <w:p w:rsidR="00E76ED9" w:rsidRDefault="00E76ED9"/>
    <w:sectPr w:rsidR="00E76ED9" w:rsidSect="00AC42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942AD"/>
    <w:multiLevelType w:val="hybridMultilevel"/>
    <w:tmpl w:val="D354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2427FC"/>
    <w:rsid w:val="00071E39"/>
    <w:rsid w:val="002427FC"/>
    <w:rsid w:val="002D5917"/>
    <w:rsid w:val="004C44DA"/>
    <w:rsid w:val="00515364"/>
    <w:rsid w:val="00524212"/>
    <w:rsid w:val="0057646A"/>
    <w:rsid w:val="00753181"/>
    <w:rsid w:val="00AB2414"/>
    <w:rsid w:val="00AC42AD"/>
    <w:rsid w:val="00BC4C2A"/>
    <w:rsid w:val="00D76EA0"/>
    <w:rsid w:val="00D846E5"/>
    <w:rsid w:val="00E76ED9"/>
    <w:rsid w:val="00E97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AD"/>
  </w:style>
  <w:style w:type="paragraph" w:styleId="Heading1">
    <w:name w:val="heading 1"/>
    <w:basedOn w:val="Normal"/>
    <w:next w:val="Normal"/>
    <w:link w:val="Heading1Char"/>
    <w:uiPriority w:val="9"/>
    <w:qFormat/>
    <w:rsid w:val="0024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7FC"/>
    <w:rPr>
      <w:rFonts w:eastAsiaTheme="majorEastAsia" w:cstheme="majorBidi"/>
      <w:color w:val="272727" w:themeColor="text1" w:themeTint="D8"/>
    </w:rPr>
  </w:style>
  <w:style w:type="paragraph" w:styleId="Title">
    <w:name w:val="Title"/>
    <w:basedOn w:val="Normal"/>
    <w:next w:val="Normal"/>
    <w:link w:val="TitleChar"/>
    <w:uiPriority w:val="10"/>
    <w:qFormat/>
    <w:rsid w:val="00242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7FC"/>
    <w:pPr>
      <w:spacing w:before="160"/>
      <w:jc w:val="center"/>
    </w:pPr>
    <w:rPr>
      <w:i/>
      <w:iCs/>
      <w:color w:val="404040" w:themeColor="text1" w:themeTint="BF"/>
    </w:rPr>
  </w:style>
  <w:style w:type="character" w:customStyle="1" w:styleId="QuoteChar">
    <w:name w:val="Quote Char"/>
    <w:basedOn w:val="DefaultParagraphFont"/>
    <w:link w:val="Quote"/>
    <w:uiPriority w:val="29"/>
    <w:rsid w:val="002427FC"/>
    <w:rPr>
      <w:i/>
      <w:iCs/>
      <w:color w:val="404040" w:themeColor="text1" w:themeTint="BF"/>
    </w:rPr>
  </w:style>
  <w:style w:type="paragraph" w:styleId="ListParagraph">
    <w:name w:val="List Paragraph"/>
    <w:basedOn w:val="Normal"/>
    <w:uiPriority w:val="34"/>
    <w:qFormat/>
    <w:rsid w:val="002427FC"/>
    <w:pPr>
      <w:ind w:left="720"/>
      <w:contextualSpacing/>
    </w:pPr>
  </w:style>
  <w:style w:type="character" w:styleId="IntenseEmphasis">
    <w:name w:val="Intense Emphasis"/>
    <w:basedOn w:val="DefaultParagraphFont"/>
    <w:uiPriority w:val="21"/>
    <w:qFormat/>
    <w:rsid w:val="002427FC"/>
    <w:rPr>
      <w:i/>
      <w:iCs/>
      <w:color w:val="0F4761" w:themeColor="accent1" w:themeShade="BF"/>
    </w:rPr>
  </w:style>
  <w:style w:type="paragraph" w:styleId="IntenseQuote">
    <w:name w:val="Intense Quote"/>
    <w:basedOn w:val="Normal"/>
    <w:next w:val="Normal"/>
    <w:link w:val="IntenseQuoteChar"/>
    <w:uiPriority w:val="30"/>
    <w:qFormat/>
    <w:rsid w:val="0024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7FC"/>
    <w:rPr>
      <w:i/>
      <w:iCs/>
      <w:color w:val="0F4761" w:themeColor="accent1" w:themeShade="BF"/>
    </w:rPr>
  </w:style>
  <w:style w:type="character" w:styleId="IntenseReference">
    <w:name w:val="Intense Reference"/>
    <w:basedOn w:val="DefaultParagraphFont"/>
    <w:uiPriority w:val="32"/>
    <w:qFormat/>
    <w:rsid w:val="002427FC"/>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NWA Insurance Group</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Paine</dc:creator>
  <cp:lastModifiedBy>Owner</cp:lastModifiedBy>
  <cp:revision>2</cp:revision>
  <dcterms:created xsi:type="dcterms:W3CDTF">2024-02-28T19:52:00Z</dcterms:created>
  <dcterms:modified xsi:type="dcterms:W3CDTF">2024-02-28T19:52:00Z</dcterms:modified>
</cp:coreProperties>
</file>